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522"/>
        <w:gridCol w:w="2003"/>
        <w:gridCol w:w="437"/>
        <w:gridCol w:w="555"/>
        <w:gridCol w:w="185"/>
        <w:gridCol w:w="1415"/>
        <w:gridCol w:w="185"/>
        <w:gridCol w:w="356"/>
        <w:gridCol w:w="185"/>
        <w:gridCol w:w="815"/>
        <w:gridCol w:w="185"/>
      </w:tblGrid>
      <w:tr w:rsidR="00201124" w:rsidRPr="00201124" w:rsidTr="0011746C">
        <w:trPr>
          <w:trHeight w:val="315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2011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bookmarkStart w:id="0" w:name="RANGE!A39:G115"/>
            <w:r w:rsidRPr="002011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Vína suchá a polosuchá</w:t>
            </w:r>
            <w:bookmarkEnd w:id="0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201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201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201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201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2011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201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Poř</w:t>
            </w:r>
            <w:proofErr w:type="spellEnd"/>
            <w:r w:rsidRPr="002011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2011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Vinařství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117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Víno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11746C">
            <w:pPr>
              <w:spacing w:after="0" w:line="240" w:lineRule="auto"/>
              <w:ind w:left="-220" w:right="214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Ročník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201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Přívlastek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2011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Boby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2011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Medaile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Kassimex</w:t>
            </w:r>
            <w:proofErr w:type="spellEnd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s.r.o.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Chardonnay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BG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stříbrná 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Top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wine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Tramín červený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jakostní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bronzová 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Vinařství Petr Skoupil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Hibernal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výběr z hroznů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83,60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bronzová 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Vinařství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Maděřič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Muller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thurgau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výběr z hroznů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83,60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bronzová 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Hanzel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Veltlínské zelené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VOC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bronzová 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Kosík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Sauvignon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výběr z hroznů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bronzová 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Vinařství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Maděřič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Pálava panenská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bronzová 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Hanzel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Sauvignon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bronzová 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Kolby a.s.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Ryzlink vlašský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bronzová 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Vinařství Petr Skoupil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Ryzlink vlašský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bronzová 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Vinařství Petr Skoupil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Pálava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bronzová 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Vinařství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Maděřič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Ryzlink vlašský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bronzová 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Vinařství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Maděřič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Muškát moravský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bronzová 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Vinařství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Maděřič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Ryzlink rýnský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bronzová 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Kassimex</w:t>
            </w:r>
            <w:proofErr w:type="spellEnd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s.r.o.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Riesling</w:t>
            </w:r>
            <w:proofErr w:type="spellEnd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Italsky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BG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bronzová 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Vinařství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Maděřič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Veltlínské zelené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79,60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bronzová 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Kovacs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Rulanské</w:t>
            </w:r>
            <w:proofErr w:type="spellEnd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bílé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79,60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bronzová 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Vinařství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Maláník</w:t>
            </w:r>
            <w:proofErr w:type="spellEnd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 Osička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Chardonnay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79,60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bronzová 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Vinařství Petr Skoupil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Sauvignon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Víno Lípa Mikulov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Ryzlink rýnský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LIVI spol. s r.o.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Chardonnay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Kolby a.s.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Rulandské šedé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výběr z hroznů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Vinařství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Maděřič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Sauvignon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LIVI spol. s r.o.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Rulandské šedé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výběr z hroznů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Vinařství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Maláník</w:t>
            </w:r>
            <w:proofErr w:type="spellEnd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 Osička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Veltlínské zelené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LIVI spol. s r.o.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Děvín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kabinet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Kosík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Ryzlink rýnský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zemské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Pavel Koliba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Neuburské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zemské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Pavel Koliba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Rulandské šedé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zemské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28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1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cs-CZ"/>
              </w:rPr>
              <w:t xml:space="preserve">Vína polosladká a sladká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1746C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Poř</w:t>
            </w:r>
            <w:proofErr w:type="spellEnd"/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Vinařství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Víno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Ročník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Přívlastek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Boby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Medaile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Kolby a.s.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Sauvignon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výběr z hroznů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stříbrná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Hanzel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Pálava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výběr z hroznů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84,60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stříbrná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Víno Lípa Mikulov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Chardonnay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bronzová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Víno Lípa Mikulov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Pálava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výběr z hroznů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bronzová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Vinařství Petr Skoupil, a.s.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Rulandské bílé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bronzová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Víno Lípa Mikulov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Sauvignon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Vinařství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Maděřič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Tramín červený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výběr z hroznů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Vinařství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Maděřič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Rulandské šedé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výběr z hroznů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Kovacs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Sauvignon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výběr z hroznů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Víno Lípa Mikulov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Rulandské šedé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výběr z hroznů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Kovacs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Ryzlink rýnský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VOC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Vinařství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Maláník</w:t>
            </w:r>
            <w:proofErr w:type="spellEnd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 Osička, s.r.o.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Chardonnay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výběr z hroznů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13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LIVI spol. s r.o.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Sauvignon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Top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wine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Ryzlink rýnský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kabinet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75,40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15"/>
        </w:trPr>
        <w:tc>
          <w:tcPr>
            <w:tcW w:w="8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CB2158">
            <w:pPr>
              <w:spacing w:before="100" w:beforeAutospacing="1" w:after="100" w:afterAutospacing="1" w:line="240" w:lineRule="auto"/>
              <w:ind w:left="-55" w:right="214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cs-CZ"/>
              </w:rPr>
              <w:t>Vína červená suchá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1746C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Poř</w:t>
            </w:r>
            <w:proofErr w:type="spellEnd"/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Vinařství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Víno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Ročník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Přívlastek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Boby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Medaile</w:t>
            </w:r>
          </w:p>
        </w:tc>
      </w:tr>
      <w:tr w:rsidR="00201124" w:rsidRPr="00201124" w:rsidTr="0011746C">
        <w:trPr>
          <w:gridAfter w:val="1"/>
          <w:wAfter w:w="185" w:type="dxa"/>
          <w:trHeight w:val="4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Kolby a.s.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Cabernet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Sauvignon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výběr z hroznů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stříbrná -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champion</w:t>
            </w:r>
            <w:proofErr w:type="spellEnd"/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Vinařství Petr Skoupil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Cabernet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Sauvignon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84,75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stříbrná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LIVI spol. s r.o.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Zweigeltrebe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bronzová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Vinařství Petr Skoupil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Dornfelder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bronzová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Vinařství Petr Skoupil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Frankovka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výběr z hroznů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81,25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bronzová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Kassimex</w:t>
            </w:r>
            <w:proofErr w:type="spellEnd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s.r.o.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Cabernet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Sauvignon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BG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81,25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bronzová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Vinařství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Maláník</w:t>
            </w:r>
            <w:proofErr w:type="spellEnd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 Osička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Dornfelder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bronzová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Vinařství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Maděřič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Dornfelder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bronzová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Kassimex</w:t>
            </w:r>
            <w:proofErr w:type="spellEnd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s.r.o.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Merlot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BG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80,25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bronzová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Vinařství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Maláník</w:t>
            </w:r>
            <w:proofErr w:type="spellEnd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 Osička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Cabernet Moravia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jakostní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79,75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bronzová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Vinařství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Maláník</w:t>
            </w:r>
            <w:proofErr w:type="spellEnd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 Osička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Pinot</w:t>
            </w:r>
            <w:proofErr w:type="spellEnd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Noir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výběr z hroznů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79,25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Víno Lípa Mikulov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Modrý Portugal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zemské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79,25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15"/>
        </w:trPr>
        <w:tc>
          <w:tcPr>
            <w:tcW w:w="8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CB2158">
            <w:pPr>
              <w:spacing w:before="100" w:beforeAutospacing="1" w:after="100" w:afterAutospacing="1" w:line="240" w:lineRule="auto"/>
              <w:ind w:right="214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cs-CZ"/>
              </w:rPr>
              <w:t>Ví</w:t>
            </w:r>
            <w:bookmarkStart w:id="1" w:name="_GoBack"/>
            <w:bookmarkEnd w:id="1"/>
            <w:r w:rsidRPr="00201124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201124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cs-CZ"/>
              </w:rPr>
              <w:t>řůžová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1746C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Poř</w:t>
            </w:r>
            <w:proofErr w:type="spellEnd"/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Vinařství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Víno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Ročník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Přívlastek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Boby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cs-CZ"/>
              </w:rPr>
              <w:t>Medaile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Víno Lípa Mikulov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Cabernet Moravia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84,25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bronzová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Víno Lípa Mikulov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Rulandské modré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82,50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bronzová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LIVI spol. s r.o.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Frankovka -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rosé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pozdní sběr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bronzová</w:t>
            </w: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Vinařství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Maděřič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Rulandské modré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rosé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výběr z hroznů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Pavel Koliba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André -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rosé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zemské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Kosík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Cabernet Moravia - klaret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zemské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76,80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01124" w:rsidRPr="00201124" w:rsidTr="0011746C">
        <w:trPr>
          <w:gridAfter w:val="1"/>
          <w:wAfter w:w="185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Pavel Koliba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Zweigeltrebe</w:t>
            </w:r>
            <w:proofErr w:type="spellEnd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rosé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ind w:left="-220" w:right="21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1174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zemské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0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24" w:rsidRPr="00201124" w:rsidRDefault="00201124" w:rsidP="00FA13A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276CFC" w:rsidRDefault="00CB2158"/>
    <w:sectPr w:rsidR="0027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24"/>
    <w:rsid w:val="0011746C"/>
    <w:rsid w:val="00201124"/>
    <w:rsid w:val="00CB2158"/>
    <w:rsid w:val="00F22648"/>
    <w:rsid w:val="00F663D8"/>
    <w:rsid w:val="00FA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Josef Vítek</dc:creator>
  <cp:lastModifiedBy>Ing. Josef Vítek</cp:lastModifiedBy>
  <cp:revision>3</cp:revision>
  <cp:lastPrinted>2013-06-16T10:09:00Z</cp:lastPrinted>
  <dcterms:created xsi:type="dcterms:W3CDTF">2013-06-16T10:00:00Z</dcterms:created>
  <dcterms:modified xsi:type="dcterms:W3CDTF">2013-06-16T10:26:00Z</dcterms:modified>
</cp:coreProperties>
</file>